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</w:t>
      </w:r>
      <w:r w:rsidR="006F6476">
        <w:rPr>
          <w:rFonts w:ascii="Times New Roman" w:hAnsi="Times New Roman"/>
          <w:sz w:val="28"/>
        </w:rPr>
        <w:t>е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22413E" w:rsidRPr="0022413E">
        <w:rPr>
          <w:rFonts w:ascii="Times New Roman" w:hAnsi="Times New Roman"/>
          <w:b/>
          <w:sz w:val="28"/>
        </w:rPr>
        <w:t>Социальная поддержка жителей сельского п</w:t>
      </w:r>
      <w:r w:rsidR="0022413E">
        <w:rPr>
          <w:rFonts w:ascii="Times New Roman" w:hAnsi="Times New Roman"/>
          <w:b/>
          <w:sz w:val="28"/>
        </w:rPr>
        <w:t>оселения Саранпауль на 2014-2017</w:t>
      </w:r>
      <w:r w:rsidR="0022413E" w:rsidRPr="0022413E">
        <w:rPr>
          <w:rFonts w:ascii="Times New Roman" w:hAnsi="Times New Roman"/>
          <w:b/>
          <w:sz w:val="28"/>
        </w:rPr>
        <w:t xml:space="preserve"> годы</w:t>
      </w:r>
      <w:r>
        <w:rPr>
          <w:rFonts w:ascii="Times New Roman" w:hAnsi="Times New Roman"/>
          <w:b/>
          <w:sz w:val="28"/>
        </w:rPr>
        <w:t>» в 2014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22413E">
        <w:rPr>
          <w:rFonts w:ascii="Times New Roman" w:hAnsi="Times New Roman"/>
          <w:sz w:val="28"/>
        </w:rPr>
        <w:t>49</w:t>
      </w:r>
      <w:r>
        <w:rPr>
          <w:rFonts w:ascii="Times New Roman" w:hAnsi="Times New Roman"/>
          <w:sz w:val="28"/>
        </w:rPr>
        <w:t>.</w:t>
      </w:r>
    </w:p>
    <w:p w:rsidR="000C05C6" w:rsidRDefault="000C05C6" w:rsidP="0022413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C56090">
        <w:rPr>
          <w:rFonts w:ascii="Times New Roman" w:hAnsi="Times New Roman"/>
          <w:sz w:val="28"/>
        </w:rPr>
        <w:t>о</w:t>
      </w:r>
      <w:r w:rsidR="0022413E" w:rsidRPr="0022413E">
        <w:rPr>
          <w:rFonts w:ascii="Times New Roman" w:hAnsi="Times New Roman"/>
          <w:sz w:val="28"/>
        </w:rPr>
        <w:t>тдел муниципальной собственности и управления имуществом администрации сп.</w:t>
      </w:r>
      <w:r w:rsidR="0022413E">
        <w:rPr>
          <w:rFonts w:ascii="Times New Roman" w:hAnsi="Times New Roman"/>
          <w:sz w:val="28"/>
        </w:rPr>
        <w:t>Саранпауль</w:t>
      </w:r>
      <w:r w:rsidR="00B2692F">
        <w:rPr>
          <w:rFonts w:ascii="Times New Roman" w:hAnsi="Times New Roman"/>
          <w:sz w:val="28"/>
        </w:rPr>
        <w:t>.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22413E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муниципальной программы</w:t>
      </w:r>
      <w:r w:rsidR="0022413E">
        <w:rPr>
          <w:rFonts w:ascii="Times New Roman" w:hAnsi="Times New Roman"/>
          <w:sz w:val="28"/>
        </w:rPr>
        <w:t xml:space="preserve"> является </w:t>
      </w:r>
      <w:r w:rsidR="0022413E" w:rsidRPr="0022413E">
        <w:rPr>
          <w:rFonts w:ascii="Times New Roman" w:hAnsi="Times New Roman"/>
          <w:sz w:val="28"/>
        </w:rPr>
        <w:t>Повышение качества социальных гарантий населения сельского поселения Саранпауль</w:t>
      </w:r>
      <w:r w:rsidR="0022413E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proofErr w:type="spellStart"/>
      <w:r w:rsidRPr="00B2692F">
        <w:rPr>
          <w:rFonts w:ascii="Times New Roman" w:hAnsi="Times New Roman"/>
        </w:rPr>
        <w:t>тыс</w:t>
      </w:r>
      <w:proofErr w:type="gramStart"/>
      <w:r w:rsidRPr="00B2692F">
        <w:rPr>
          <w:rFonts w:ascii="Times New Roman" w:hAnsi="Times New Roman"/>
        </w:rPr>
        <w:t>.р</w:t>
      </w:r>
      <w:proofErr w:type="gramEnd"/>
      <w:r w:rsidRPr="00B2692F">
        <w:rPr>
          <w:rFonts w:ascii="Times New Roman" w:hAnsi="Times New Roman"/>
        </w:rPr>
        <w:t>уб</w:t>
      </w:r>
      <w:proofErr w:type="spellEnd"/>
      <w:r w:rsidRPr="00B2692F">
        <w:rPr>
          <w:rFonts w:ascii="Times New Roman" w:hAnsi="Times New Roman"/>
        </w:rPr>
        <w:t>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2014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22413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22413E" w:rsidRPr="0022413E">
              <w:rPr>
                <w:rFonts w:ascii="Times New Roman" w:hAnsi="Times New Roman"/>
                <w:sz w:val="26"/>
              </w:rPr>
              <w:t>Дети Югры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2241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41</w:t>
            </w:r>
            <w:r w:rsidR="001D506A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22413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41</w:t>
            </w:r>
            <w:r w:rsidR="001D506A"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22413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41</w:t>
            </w:r>
            <w:r w:rsidR="001D506A"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22413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41</w:t>
            </w:r>
            <w:r w:rsidR="001D506A"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41A61" w:rsidRDefault="0022413E" w:rsidP="006B5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410,0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22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410,0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22413E" w:rsidP="0022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22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F41A6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2C0B86" w:rsidRDefault="00F41A6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F41A61" w:rsidRDefault="0022413E" w:rsidP="0029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410,0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22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410,0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F4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F4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F41A6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2C0B86" w:rsidRDefault="00F41A6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F41A61" w:rsidRDefault="0022413E" w:rsidP="0029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22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6B5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6B5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7305B7" w:rsidRDefault="000C05C6" w:rsidP="007305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BE4A9C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 от 04.02</w:t>
      </w:r>
      <w:r>
        <w:rPr>
          <w:rFonts w:ascii="Times New Roman" w:hAnsi="Times New Roman"/>
          <w:sz w:val="28"/>
        </w:rPr>
        <w:t>.201</w:t>
      </w:r>
      <w:r w:rsidR="00BE4A9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</w:t>
      </w:r>
      <w:r w:rsidRPr="00BE4A9C">
        <w:rPr>
          <w:rFonts w:ascii="Times New Roman" w:hAnsi="Times New Roman"/>
          <w:sz w:val="28"/>
        </w:rPr>
        <w:t>№</w:t>
      </w:r>
      <w:r w:rsidR="00BE4A9C">
        <w:rPr>
          <w:rFonts w:ascii="Times New Roman" w:hAnsi="Times New Roman"/>
          <w:sz w:val="28"/>
        </w:rPr>
        <w:t>1</w:t>
      </w:r>
      <w:r w:rsidR="00C5609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), затрагивающие </w:t>
      </w:r>
      <w:r w:rsidR="00C56090">
        <w:rPr>
          <w:rFonts w:ascii="Times New Roman" w:hAnsi="Times New Roman"/>
          <w:sz w:val="28"/>
        </w:rPr>
        <w:t>срок реализации программы</w:t>
      </w:r>
      <w:r>
        <w:rPr>
          <w:rFonts w:ascii="Times New Roman" w:hAnsi="Times New Roman"/>
          <w:sz w:val="28"/>
        </w:rPr>
        <w:t xml:space="preserve">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2014 году </w:t>
      </w:r>
      <w:r w:rsidR="00C56090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C56090">
        <w:rPr>
          <w:rFonts w:ascii="Times New Roman" w:hAnsi="Times New Roman"/>
          <w:sz w:val="28"/>
        </w:rPr>
        <w:t>195,5</w:t>
      </w:r>
      <w:r w:rsidR="007305B7">
        <w:rPr>
          <w:rFonts w:ascii="Times New Roman" w:hAnsi="Times New Roman"/>
          <w:sz w:val="28"/>
        </w:rPr>
        <w:t xml:space="preserve"> тыс. рублей </w:t>
      </w:r>
    </w:p>
    <w:p w:rsidR="000C05C6" w:rsidRDefault="00053B8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C05C6">
        <w:rPr>
          <w:rFonts w:ascii="Times New Roman" w:hAnsi="Times New Roman"/>
          <w:sz w:val="28"/>
        </w:rPr>
        <w:t xml:space="preserve">за счет увеличения  средств бюджета </w:t>
      </w:r>
      <w:r w:rsidR="00C56090">
        <w:rPr>
          <w:rFonts w:ascii="Times New Roman" w:hAnsi="Times New Roman"/>
          <w:sz w:val="28"/>
        </w:rPr>
        <w:t>Березовского района</w:t>
      </w:r>
      <w:r w:rsidR="000C05C6">
        <w:rPr>
          <w:rFonts w:ascii="Times New Roman" w:hAnsi="Times New Roman"/>
          <w:sz w:val="28"/>
        </w:rPr>
        <w:t xml:space="preserve"> – </w:t>
      </w:r>
      <w:r w:rsidR="00C56090">
        <w:rPr>
          <w:rFonts w:ascii="Times New Roman" w:hAnsi="Times New Roman"/>
          <w:sz w:val="28"/>
        </w:rPr>
        <w:t>410,0</w:t>
      </w:r>
      <w:r w:rsidR="000C05C6">
        <w:rPr>
          <w:rFonts w:ascii="Times New Roman" w:hAnsi="Times New Roman"/>
          <w:sz w:val="28"/>
        </w:rPr>
        <w:t xml:space="preserve"> тыс. рублей;</w:t>
      </w:r>
    </w:p>
    <w:p w:rsidR="000C05C6" w:rsidRDefault="00053B8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C05C6">
        <w:rPr>
          <w:rFonts w:ascii="Times New Roman" w:hAnsi="Times New Roman"/>
          <w:sz w:val="28"/>
        </w:rPr>
        <w:t xml:space="preserve">за счет </w:t>
      </w:r>
      <w:r w:rsidR="0022721A">
        <w:rPr>
          <w:rFonts w:ascii="Times New Roman" w:hAnsi="Times New Roman"/>
          <w:sz w:val="28"/>
        </w:rPr>
        <w:t>уменьшения</w:t>
      </w:r>
      <w:r w:rsidR="000C05C6">
        <w:rPr>
          <w:rFonts w:ascii="Times New Roman" w:hAnsi="Times New Roman"/>
          <w:sz w:val="28"/>
        </w:rPr>
        <w:t xml:space="preserve"> средств бюджета сельск</w:t>
      </w:r>
      <w:r w:rsidR="0022721A">
        <w:rPr>
          <w:rFonts w:ascii="Times New Roman" w:hAnsi="Times New Roman"/>
          <w:sz w:val="28"/>
        </w:rPr>
        <w:t>ого</w:t>
      </w:r>
      <w:r w:rsidR="000C05C6"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0C05C6">
        <w:rPr>
          <w:rFonts w:ascii="Times New Roman" w:hAnsi="Times New Roman"/>
          <w:sz w:val="28"/>
        </w:rPr>
        <w:t xml:space="preserve"> – </w:t>
      </w:r>
      <w:r w:rsidR="00C56090">
        <w:rPr>
          <w:rFonts w:ascii="Times New Roman" w:hAnsi="Times New Roman"/>
          <w:sz w:val="28"/>
        </w:rPr>
        <w:t>214,5</w:t>
      </w:r>
      <w:r w:rsidR="000C05C6">
        <w:rPr>
          <w:rFonts w:ascii="Times New Roman" w:hAnsi="Times New Roman"/>
          <w:sz w:val="28"/>
        </w:rPr>
        <w:t xml:space="preserve"> тыс. рублей;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 поселения Саранпауль до 2017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– бюджет </w:t>
      </w:r>
      <w:r w:rsidR="00C56090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и местный бюджет</w:t>
      </w:r>
      <w:r>
        <w:rPr>
          <w:rFonts w:ascii="Times New Roman" w:hAnsi="Times New Roman"/>
          <w:sz w:val="28"/>
        </w:rPr>
        <w:t xml:space="preserve">. Общий объем финансирования на реализацию программных мероприятий в 2014 году составляет </w:t>
      </w:r>
      <w:r w:rsidR="00C56090">
        <w:rPr>
          <w:rFonts w:ascii="Times New Roman" w:hAnsi="Times New Roman"/>
          <w:sz w:val="28"/>
        </w:rPr>
        <w:t>410,0</w:t>
      </w:r>
      <w:r>
        <w:rPr>
          <w:rFonts w:ascii="Times New Roman" w:hAnsi="Times New Roman"/>
          <w:sz w:val="28"/>
        </w:rPr>
        <w:t xml:space="preserve"> тыс. рублей, </w:t>
      </w:r>
      <w:r w:rsidR="00C56090">
        <w:rPr>
          <w:rFonts w:ascii="Times New Roman" w:hAnsi="Times New Roman"/>
          <w:sz w:val="28"/>
        </w:rPr>
        <w:t>за счет средств бюджета Березовского района.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C56090">
        <w:rPr>
          <w:rFonts w:ascii="Times New Roman" w:hAnsi="Times New Roman"/>
          <w:sz w:val="28"/>
        </w:rPr>
        <w:t>ммы в 2014 году, составило 100</w:t>
      </w:r>
      <w:r>
        <w:rPr>
          <w:rFonts w:ascii="Times New Roman" w:hAnsi="Times New Roman"/>
          <w:sz w:val="28"/>
        </w:rPr>
        <w:t>%</w:t>
      </w:r>
    </w:p>
    <w:p w:rsidR="0022706A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осуществлялось по </w:t>
      </w:r>
      <w:r w:rsidR="00C56090">
        <w:rPr>
          <w:rFonts w:ascii="Times New Roman" w:hAnsi="Times New Roman"/>
          <w:sz w:val="28"/>
        </w:rPr>
        <w:t xml:space="preserve">финансированию </w:t>
      </w:r>
      <w:r w:rsidR="00C56090" w:rsidRPr="00C56090">
        <w:rPr>
          <w:rFonts w:ascii="Times New Roman" w:hAnsi="Times New Roman"/>
          <w:sz w:val="28"/>
        </w:rPr>
        <w:t>деятельности молодежных трудовых отрядов</w:t>
      </w:r>
      <w:r w:rsidR="00C56090">
        <w:rPr>
          <w:rFonts w:ascii="Times New Roman" w:hAnsi="Times New Roman"/>
          <w:sz w:val="28"/>
        </w:rPr>
        <w:t>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0119AE" w:rsidRPr="000119AE" w:rsidRDefault="000119AE" w:rsidP="000119AE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9AE">
        <w:rPr>
          <w:rFonts w:ascii="Times New Roman" w:hAnsi="Times New Roman"/>
          <w:sz w:val="28"/>
          <w:szCs w:val="28"/>
        </w:rPr>
        <w:t>Доля несовершеннолетних граждан от 14 до 18 лет, трудоустроенных  в свободное от учебы время на уровне 22 % от общего количества несовершеннолетних граждан от 14 до 18 лет в сельском поселении Саранпауль</w:t>
      </w:r>
      <w:r w:rsidR="003E79FE">
        <w:rPr>
          <w:rFonts w:ascii="Times New Roman" w:hAnsi="Times New Roman"/>
          <w:sz w:val="28"/>
          <w:szCs w:val="28"/>
        </w:rPr>
        <w:t>,</w:t>
      </w:r>
      <w:r w:rsidRPr="000119AE">
        <w:rPr>
          <w:rFonts w:ascii="Times New Roman" w:hAnsi="Times New Roman"/>
          <w:sz w:val="28"/>
          <w:szCs w:val="28"/>
        </w:rPr>
        <w:t xml:space="preserve">  </w:t>
      </w:r>
      <w:r w:rsidR="00B4425C">
        <w:rPr>
          <w:rFonts w:ascii="Times New Roman" w:hAnsi="Times New Roman"/>
          <w:sz w:val="28"/>
          <w:szCs w:val="28"/>
        </w:rPr>
        <w:t>26% (план – до 5%)</w:t>
      </w:r>
      <w:r w:rsidR="003570C2">
        <w:rPr>
          <w:rFonts w:ascii="Times New Roman" w:hAnsi="Times New Roman"/>
          <w:sz w:val="28"/>
          <w:szCs w:val="28"/>
        </w:rPr>
        <w:t>.</w:t>
      </w:r>
    </w:p>
    <w:p w:rsidR="000119AE" w:rsidRDefault="003E79FE" w:rsidP="000119AE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</w:t>
      </w:r>
      <w:r w:rsidR="000119AE" w:rsidRPr="000119AE">
        <w:rPr>
          <w:rFonts w:ascii="Times New Roman" w:hAnsi="Times New Roman"/>
          <w:sz w:val="28"/>
          <w:szCs w:val="28"/>
        </w:rPr>
        <w:t xml:space="preserve"> трудоустроенных несовершеннолетних граждан от 14 до 18 лет, состоящих на индивидуальном профилактическом учете в территориальной комиссии по делам несов</w:t>
      </w:r>
      <w:r w:rsidR="00B4425C">
        <w:rPr>
          <w:rFonts w:ascii="Times New Roman" w:hAnsi="Times New Roman"/>
          <w:sz w:val="28"/>
          <w:szCs w:val="28"/>
        </w:rPr>
        <w:t>ершеннолетних и защите их прав,</w:t>
      </w:r>
      <w:r w:rsidR="003570C2">
        <w:rPr>
          <w:rFonts w:ascii="Times New Roman" w:hAnsi="Times New Roman"/>
          <w:sz w:val="28"/>
          <w:szCs w:val="28"/>
        </w:rPr>
        <w:t xml:space="preserve"> </w:t>
      </w:r>
      <w:r w:rsidR="00B4425C">
        <w:rPr>
          <w:rFonts w:ascii="Times New Roman" w:hAnsi="Times New Roman"/>
          <w:sz w:val="28"/>
          <w:szCs w:val="28"/>
        </w:rPr>
        <w:t xml:space="preserve">5 % (план – </w:t>
      </w:r>
      <w:r w:rsidR="00B4425C" w:rsidRPr="000119AE">
        <w:rPr>
          <w:rFonts w:ascii="Times New Roman" w:hAnsi="Times New Roman"/>
          <w:sz w:val="28"/>
          <w:szCs w:val="28"/>
        </w:rPr>
        <w:t>с 40 % до 60 %.</w:t>
      </w:r>
      <w:r w:rsidR="00B4425C">
        <w:rPr>
          <w:rFonts w:ascii="Times New Roman" w:hAnsi="Times New Roman"/>
          <w:sz w:val="28"/>
          <w:szCs w:val="28"/>
        </w:rPr>
        <w:t xml:space="preserve">) </w:t>
      </w:r>
    </w:p>
    <w:p w:rsidR="00FB0280" w:rsidRPr="00FB0280" w:rsidRDefault="00FB0280" w:rsidP="0096272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0119AE" w:rsidRPr="000119AE" w:rsidRDefault="000119AE" w:rsidP="000119AE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9AE">
        <w:rPr>
          <w:rFonts w:ascii="Times New Roman" w:hAnsi="Times New Roman"/>
          <w:sz w:val="28"/>
          <w:szCs w:val="28"/>
        </w:rPr>
        <w:t>Доля охваченных трудовой занятостью несовершеннолетних граждан от 14 до 18 лет, находящихся в трудной жизненной ситуации, к общему количеству трудоустроенных несовершеннолетних граждан в сельском поселении Саранпауль</w:t>
      </w:r>
      <w:r w:rsidR="00B4425C">
        <w:rPr>
          <w:rFonts w:ascii="Times New Roman" w:hAnsi="Times New Roman"/>
          <w:sz w:val="28"/>
          <w:szCs w:val="28"/>
        </w:rPr>
        <w:t>, 11%</w:t>
      </w:r>
      <w:r w:rsidRPr="000119AE">
        <w:rPr>
          <w:rFonts w:ascii="Times New Roman" w:hAnsi="Times New Roman"/>
          <w:sz w:val="28"/>
          <w:szCs w:val="28"/>
        </w:rPr>
        <w:t xml:space="preserve"> (</w:t>
      </w:r>
      <w:r w:rsidR="00B4425C">
        <w:rPr>
          <w:rFonts w:ascii="Times New Roman" w:hAnsi="Times New Roman"/>
          <w:sz w:val="28"/>
          <w:szCs w:val="28"/>
        </w:rPr>
        <w:t xml:space="preserve">план – </w:t>
      </w:r>
      <w:r w:rsidRPr="000119AE">
        <w:rPr>
          <w:rFonts w:ascii="Times New Roman" w:hAnsi="Times New Roman"/>
          <w:sz w:val="28"/>
          <w:szCs w:val="28"/>
        </w:rPr>
        <w:t>до 5%)</w:t>
      </w:r>
      <w:r w:rsidR="00B4425C">
        <w:rPr>
          <w:rFonts w:ascii="Times New Roman" w:hAnsi="Times New Roman"/>
          <w:sz w:val="28"/>
          <w:szCs w:val="28"/>
        </w:rPr>
        <w:t>;</w:t>
      </w:r>
    </w:p>
    <w:p w:rsidR="000119AE" w:rsidRPr="000119AE" w:rsidRDefault="000119AE" w:rsidP="000119AE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9AE">
        <w:rPr>
          <w:rFonts w:ascii="Times New Roman" w:hAnsi="Times New Roman"/>
          <w:sz w:val="28"/>
          <w:szCs w:val="28"/>
        </w:rPr>
        <w:lastRenderedPageBreak/>
        <w:t>Достижение доли обеспеченных занятостью несовершеннолетних граждан от 14 до 18 лет, состоящих на индивидуальном профилактическом учете в территориальной комиссии по делам несовершеннолетних и защите их прав с  40 % до 60 %, и, как следствие этого, - снижение правонарушений среди несовершеннолетних данной категории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2361EB">
        <w:rPr>
          <w:rFonts w:ascii="Times New Roman" w:hAnsi="Times New Roman"/>
          <w:sz w:val="28"/>
          <w:szCs w:val="28"/>
          <w:lang w:eastAsia="en-US"/>
        </w:rPr>
        <w:t>4</w:t>
      </w:r>
      <w:r w:rsidR="008E2963" w:rsidRPr="008E2963">
        <w:rPr>
          <w:rFonts w:ascii="Times New Roman" w:hAnsi="Times New Roman"/>
          <w:sz w:val="28"/>
          <w:szCs w:val="28"/>
          <w:lang w:eastAsia="en-US"/>
        </w:rPr>
        <w:t>,5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361EB">
        <w:rPr>
          <w:rFonts w:ascii="Times New Roman" w:hAnsi="Times New Roman"/>
          <w:sz w:val="28"/>
          <w:szCs w:val="28"/>
          <w:lang w:eastAsia="en-US"/>
        </w:rPr>
        <w:t xml:space="preserve">умеренно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2361EB">
        <w:rPr>
          <w:rFonts w:ascii="Times New Roman" w:hAnsi="Times New Roman"/>
          <w:sz w:val="28"/>
          <w:szCs w:val="28"/>
        </w:rPr>
        <w:t>рейтинг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61EB">
        <w:rPr>
          <w:rFonts w:ascii="Times New Roman" w:hAnsi="Times New Roman"/>
          <w:sz w:val="28"/>
          <w:szCs w:val="28"/>
        </w:rPr>
        <w:t>эффективности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2361EB" w:rsidRPr="002361EB">
        <w:rPr>
          <w:rFonts w:ascii="Times New Roman" w:hAnsi="Times New Roman"/>
          <w:sz w:val="28"/>
          <w:szCs w:val="28"/>
        </w:rPr>
        <w:t>сохранение финансирования муниципальной  программы</w:t>
      </w:r>
      <w:r w:rsidR="002361EB">
        <w:rPr>
          <w:rFonts w:ascii="Times New Roman" w:hAnsi="Times New Roman"/>
          <w:sz w:val="28"/>
          <w:szCs w:val="28"/>
        </w:rPr>
        <w:t>.</w:t>
      </w: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537A6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Начальник отдела экономики и прогнозирования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МУНИЦИПАЛЬНОЙ ПРОГРАММЫ БЕРЕЗОВСКОГО РАЙОНА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22413E" w:rsidRPr="0022413E">
        <w:rPr>
          <w:rFonts w:ascii="Times New Roman" w:hAnsi="Times New Roman"/>
          <w:b/>
          <w:sz w:val="28"/>
        </w:rPr>
        <w:t>Социальная поддержка жителей сельского п</w:t>
      </w:r>
      <w:r w:rsidR="0022413E">
        <w:rPr>
          <w:rFonts w:ascii="Times New Roman" w:hAnsi="Times New Roman"/>
          <w:b/>
          <w:sz w:val="28"/>
        </w:rPr>
        <w:t>оселения Саранпауль на 2014-2017</w:t>
      </w:r>
      <w:r w:rsidR="0022413E" w:rsidRPr="0022413E">
        <w:rPr>
          <w:rFonts w:ascii="Times New Roman" w:hAnsi="Times New Roman"/>
          <w:b/>
          <w:sz w:val="28"/>
        </w:rPr>
        <w:t xml:space="preserve">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  <w:proofErr w:type="gramEnd"/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</w:p>
        </w:tc>
        <w:tc>
          <w:tcPr>
            <w:tcW w:w="1649" w:type="dxa"/>
          </w:tcPr>
          <w:p w:rsidR="00537A6E" w:rsidRPr="008E296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2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8E296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2361EB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61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2361EB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61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361EB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61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361EB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61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2014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Pr="008035EC">
        <w:rPr>
          <w:rFonts w:ascii="Times New Roman" w:hAnsi="Times New Roman"/>
          <w:b/>
          <w:sz w:val="24"/>
          <w:szCs w:val="24"/>
        </w:rPr>
        <w:t>0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2361EB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361EB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2361EB">
        <w:rPr>
          <w:rFonts w:ascii="Times New Roman" w:hAnsi="Times New Roman"/>
          <w:sz w:val="24"/>
          <w:szCs w:val="24"/>
        </w:rPr>
        <w:t>начения рейтинга эффективности 4</w:t>
      </w:r>
      <w:r w:rsidR="008E2963">
        <w:rPr>
          <w:rFonts w:ascii="Times New Roman" w:hAnsi="Times New Roman"/>
          <w:sz w:val="24"/>
          <w:szCs w:val="24"/>
        </w:rPr>
        <w:t>,5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="002361EB">
        <w:rPr>
          <w:rFonts w:ascii="Times New Roman" w:hAnsi="Times New Roman"/>
          <w:b/>
          <w:sz w:val="24"/>
          <w:szCs w:val="24"/>
        </w:rPr>
        <w:t xml:space="preserve">умеренно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119AE"/>
    <w:rsid w:val="0003531D"/>
    <w:rsid w:val="00053B8D"/>
    <w:rsid w:val="00065883"/>
    <w:rsid w:val="00065E67"/>
    <w:rsid w:val="000B061F"/>
    <w:rsid w:val="000B2F27"/>
    <w:rsid w:val="000C05C6"/>
    <w:rsid w:val="000D4C7A"/>
    <w:rsid w:val="00124378"/>
    <w:rsid w:val="00144EBC"/>
    <w:rsid w:val="001522C3"/>
    <w:rsid w:val="0018275F"/>
    <w:rsid w:val="001A4C48"/>
    <w:rsid w:val="001D506A"/>
    <w:rsid w:val="001E725F"/>
    <w:rsid w:val="0022413E"/>
    <w:rsid w:val="00225FFF"/>
    <w:rsid w:val="0022706A"/>
    <w:rsid w:val="0022721A"/>
    <w:rsid w:val="002361EB"/>
    <w:rsid w:val="00243D1C"/>
    <w:rsid w:val="00253C96"/>
    <w:rsid w:val="00273220"/>
    <w:rsid w:val="00290855"/>
    <w:rsid w:val="002A3613"/>
    <w:rsid w:val="002B1427"/>
    <w:rsid w:val="002C0B86"/>
    <w:rsid w:val="002E195B"/>
    <w:rsid w:val="00304666"/>
    <w:rsid w:val="0032236A"/>
    <w:rsid w:val="003416A2"/>
    <w:rsid w:val="00355024"/>
    <w:rsid w:val="003570C2"/>
    <w:rsid w:val="003665BF"/>
    <w:rsid w:val="003778B7"/>
    <w:rsid w:val="003821DF"/>
    <w:rsid w:val="003D1DBE"/>
    <w:rsid w:val="003E79FE"/>
    <w:rsid w:val="003F6CD5"/>
    <w:rsid w:val="00413F12"/>
    <w:rsid w:val="00457FBA"/>
    <w:rsid w:val="0047521E"/>
    <w:rsid w:val="00476B94"/>
    <w:rsid w:val="00480352"/>
    <w:rsid w:val="004915B6"/>
    <w:rsid w:val="00493DD4"/>
    <w:rsid w:val="004A06C4"/>
    <w:rsid w:val="00512BB5"/>
    <w:rsid w:val="005160E2"/>
    <w:rsid w:val="00537A6E"/>
    <w:rsid w:val="00541143"/>
    <w:rsid w:val="00544033"/>
    <w:rsid w:val="00574C58"/>
    <w:rsid w:val="00590C7A"/>
    <w:rsid w:val="005B2AE1"/>
    <w:rsid w:val="005B682C"/>
    <w:rsid w:val="005C6F7D"/>
    <w:rsid w:val="0060767F"/>
    <w:rsid w:val="00652878"/>
    <w:rsid w:val="0066267F"/>
    <w:rsid w:val="006660DB"/>
    <w:rsid w:val="006B5F69"/>
    <w:rsid w:val="006D29C7"/>
    <w:rsid w:val="006F6476"/>
    <w:rsid w:val="00700582"/>
    <w:rsid w:val="00704A0B"/>
    <w:rsid w:val="00704D3D"/>
    <w:rsid w:val="00710DEA"/>
    <w:rsid w:val="00715B11"/>
    <w:rsid w:val="007305B7"/>
    <w:rsid w:val="007573D8"/>
    <w:rsid w:val="00760A00"/>
    <w:rsid w:val="007633E9"/>
    <w:rsid w:val="007913F1"/>
    <w:rsid w:val="007A4273"/>
    <w:rsid w:val="007B3FCB"/>
    <w:rsid w:val="007B5604"/>
    <w:rsid w:val="007F1555"/>
    <w:rsid w:val="007F605A"/>
    <w:rsid w:val="00800EA5"/>
    <w:rsid w:val="00817F8C"/>
    <w:rsid w:val="00820AF0"/>
    <w:rsid w:val="00825255"/>
    <w:rsid w:val="008E2963"/>
    <w:rsid w:val="008E5C84"/>
    <w:rsid w:val="00912B67"/>
    <w:rsid w:val="009167BB"/>
    <w:rsid w:val="00962722"/>
    <w:rsid w:val="009E10AE"/>
    <w:rsid w:val="009F2884"/>
    <w:rsid w:val="00A00505"/>
    <w:rsid w:val="00A25AAD"/>
    <w:rsid w:val="00A563FF"/>
    <w:rsid w:val="00A60BB8"/>
    <w:rsid w:val="00A75AC5"/>
    <w:rsid w:val="00A9490A"/>
    <w:rsid w:val="00A96123"/>
    <w:rsid w:val="00A961A2"/>
    <w:rsid w:val="00AA4A6E"/>
    <w:rsid w:val="00B059B9"/>
    <w:rsid w:val="00B14F22"/>
    <w:rsid w:val="00B2692F"/>
    <w:rsid w:val="00B4425C"/>
    <w:rsid w:val="00B44C72"/>
    <w:rsid w:val="00B56175"/>
    <w:rsid w:val="00B976E2"/>
    <w:rsid w:val="00BA311F"/>
    <w:rsid w:val="00BA442E"/>
    <w:rsid w:val="00BB43E1"/>
    <w:rsid w:val="00BE4A9C"/>
    <w:rsid w:val="00C56090"/>
    <w:rsid w:val="00C6146E"/>
    <w:rsid w:val="00C77BB6"/>
    <w:rsid w:val="00C94F94"/>
    <w:rsid w:val="00CB2D33"/>
    <w:rsid w:val="00D2421A"/>
    <w:rsid w:val="00D30BB7"/>
    <w:rsid w:val="00D378D3"/>
    <w:rsid w:val="00D819B4"/>
    <w:rsid w:val="00D9019A"/>
    <w:rsid w:val="00D9517C"/>
    <w:rsid w:val="00DC079F"/>
    <w:rsid w:val="00DE4581"/>
    <w:rsid w:val="00DF4D1C"/>
    <w:rsid w:val="00E06BB2"/>
    <w:rsid w:val="00E262B9"/>
    <w:rsid w:val="00E52A65"/>
    <w:rsid w:val="00E54DE4"/>
    <w:rsid w:val="00E57E13"/>
    <w:rsid w:val="00E74DCD"/>
    <w:rsid w:val="00EB03E1"/>
    <w:rsid w:val="00EE51F3"/>
    <w:rsid w:val="00F1321F"/>
    <w:rsid w:val="00F41A61"/>
    <w:rsid w:val="00F4389F"/>
    <w:rsid w:val="00F57468"/>
    <w:rsid w:val="00F60939"/>
    <w:rsid w:val="00FA1657"/>
    <w:rsid w:val="00FA7018"/>
    <w:rsid w:val="00FB0280"/>
    <w:rsid w:val="00FB5BF2"/>
    <w:rsid w:val="00F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6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XTreme.ws</cp:lastModifiedBy>
  <cp:revision>118</cp:revision>
  <cp:lastPrinted>2015-03-19T08:52:00Z</cp:lastPrinted>
  <dcterms:created xsi:type="dcterms:W3CDTF">2015-03-05T03:54:00Z</dcterms:created>
  <dcterms:modified xsi:type="dcterms:W3CDTF">2015-05-19T04:56:00Z</dcterms:modified>
</cp:coreProperties>
</file>